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F0" w:rsidRPr="00AC2F65" w:rsidRDefault="00946CF0" w:rsidP="00946CF0">
      <w:pPr>
        <w:jc w:val="center"/>
        <w:rPr>
          <w:b/>
          <w:u w:val="single"/>
        </w:rPr>
      </w:pPr>
      <w:r w:rsidRPr="00AC2F65">
        <w:rPr>
          <w:b/>
          <w:u w:val="single"/>
        </w:rPr>
        <w:t>Pakistan National Accreditation Council (PNAC)</w:t>
      </w:r>
    </w:p>
    <w:p w:rsidR="00946CF0" w:rsidRPr="00AC2F65" w:rsidRDefault="00946CF0" w:rsidP="00946CF0">
      <w:pPr>
        <w:jc w:val="center"/>
      </w:pPr>
      <w:r w:rsidRPr="00AC2F65">
        <w:t>Ministry of Science and Technology</w:t>
      </w:r>
    </w:p>
    <w:p w:rsidR="00946CF0" w:rsidRPr="00AC2F65" w:rsidRDefault="00946CF0" w:rsidP="00946CF0">
      <w:pPr>
        <w:jc w:val="center"/>
      </w:pPr>
      <w:r w:rsidRPr="00AC2F65">
        <w:t>Islamabad</w:t>
      </w:r>
    </w:p>
    <w:p w:rsidR="00946CF0" w:rsidRPr="00AC2F65" w:rsidRDefault="00946CF0" w:rsidP="00946CF0">
      <w:pPr>
        <w:jc w:val="center"/>
      </w:pPr>
      <w:r w:rsidRPr="00AC2F65">
        <w:t>****</w:t>
      </w:r>
    </w:p>
    <w:p w:rsidR="00946CF0" w:rsidRPr="00AC2F65" w:rsidRDefault="00946CF0" w:rsidP="00946CF0">
      <w:pPr>
        <w:rPr>
          <w:b/>
          <w:u w:val="single"/>
        </w:rPr>
      </w:pPr>
      <w:r w:rsidRPr="00AC2F65">
        <w:rPr>
          <w:b/>
        </w:rPr>
        <w:tab/>
        <w:t xml:space="preserve">   1.</w:t>
      </w:r>
      <w:r w:rsidRPr="00AC2F65">
        <w:rPr>
          <w:b/>
        </w:rPr>
        <w:tab/>
      </w:r>
      <w:r w:rsidRPr="00AC2F65">
        <w:rPr>
          <w:b/>
          <w:u w:val="single"/>
        </w:rPr>
        <w:t>Public interest Service offer by PNAC</w:t>
      </w:r>
    </w:p>
    <w:p w:rsidR="00946CF0" w:rsidRPr="00AC2F65" w:rsidRDefault="00946CF0" w:rsidP="00946CF0">
      <w:pPr>
        <w:spacing w:line="360" w:lineRule="auto"/>
        <w:rPr>
          <w:b/>
        </w:rPr>
      </w:pPr>
      <w:r w:rsidRPr="00AC2F65">
        <w:tab/>
      </w:r>
    </w:p>
    <w:p w:rsidR="00946CF0" w:rsidRPr="00AC2F65" w:rsidRDefault="00946CF0" w:rsidP="00946CF0">
      <w:pPr>
        <w:spacing w:line="360" w:lineRule="auto"/>
        <w:jc w:val="both"/>
        <w:rPr>
          <w:b/>
        </w:rPr>
      </w:pPr>
      <w:r w:rsidRPr="00AC2F65">
        <w:rPr>
          <w:b/>
        </w:rPr>
        <w:tab/>
      </w:r>
      <w:proofErr w:type="gramStart"/>
      <w:r w:rsidRPr="00AC2F65">
        <w:rPr>
          <w:b/>
        </w:rPr>
        <w:t>a</w:t>
      </w:r>
      <w:proofErr w:type="gramEnd"/>
      <w:r w:rsidRPr="00AC2F65">
        <w:rPr>
          <w:b/>
        </w:rPr>
        <w:t>).</w:t>
      </w:r>
      <w:r w:rsidRPr="00AC2F65">
        <w:rPr>
          <w:b/>
        </w:rPr>
        <w:tab/>
        <w:t>Accreditation:</w:t>
      </w:r>
    </w:p>
    <w:p w:rsidR="00946CF0" w:rsidRPr="00AC2F65" w:rsidRDefault="00AC2F65" w:rsidP="00946CF0">
      <w:pPr>
        <w:spacing w:line="360" w:lineRule="auto"/>
        <w:jc w:val="both"/>
      </w:pPr>
      <w:r>
        <w:tab/>
        <w:t>PNAC is currently providing Accreditation S</w:t>
      </w:r>
      <w:r w:rsidR="00946CF0" w:rsidRPr="00AC2F65">
        <w:t xml:space="preserve">ervices to the public and private sector </w:t>
      </w:r>
      <w:r w:rsidR="00946CF0" w:rsidRPr="00AC2F65">
        <w:tab/>
      </w:r>
      <w:r>
        <w:t>Conformity A</w:t>
      </w:r>
      <w:r w:rsidR="00946CF0" w:rsidRPr="00AC2F65">
        <w:t xml:space="preserve">ssessment bodies (CABs) on the following national and international </w:t>
      </w:r>
      <w:r w:rsidR="00946CF0" w:rsidRPr="00AC2F65">
        <w:tab/>
        <w:t xml:space="preserve">standards: </w:t>
      </w:r>
    </w:p>
    <w:p w:rsidR="00946CF0" w:rsidRPr="00AC2F65" w:rsidRDefault="00AC2F65" w:rsidP="00946CF0">
      <w:pPr>
        <w:pStyle w:val="ListParagraph"/>
        <w:numPr>
          <w:ilvl w:val="0"/>
          <w:numId w:val="1"/>
        </w:numPr>
        <w:spacing w:line="360" w:lineRule="auto"/>
        <w:jc w:val="both"/>
      </w:pPr>
      <w:r>
        <w:t>Testing and Calibration labs A</w:t>
      </w:r>
      <w:r w:rsidR="00946CF0" w:rsidRPr="00AC2F65">
        <w:t>ccording to ISO/IEC 17025,</w:t>
      </w:r>
    </w:p>
    <w:p w:rsidR="00946CF0" w:rsidRPr="00AC2F65" w:rsidRDefault="00AC2F65" w:rsidP="00946CF0">
      <w:pPr>
        <w:pStyle w:val="ListParagraph"/>
        <w:numPr>
          <w:ilvl w:val="0"/>
          <w:numId w:val="1"/>
        </w:numPr>
        <w:spacing w:line="360" w:lineRule="auto"/>
        <w:jc w:val="both"/>
      </w:pPr>
      <w:r>
        <w:t>Certification B</w:t>
      </w:r>
      <w:r w:rsidR="00946CF0" w:rsidRPr="00AC2F65">
        <w:t>odies according to ISO/IEC 17021,</w:t>
      </w:r>
    </w:p>
    <w:p w:rsidR="00946CF0" w:rsidRPr="00AC2F65" w:rsidRDefault="00AC2F65" w:rsidP="00946CF0">
      <w:pPr>
        <w:pStyle w:val="ListParagraph"/>
        <w:numPr>
          <w:ilvl w:val="0"/>
          <w:numId w:val="1"/>
        </w:numPr>
        <w:spacing w:line="360" w:lineRule="auto"/>
        <w:jc w:val="both"/>
      </w:pPr>
      <w:r>
        <w:t>Inspection B</w:t>
      </w:r>
      <w:r w:rsidR="00946CF0" w:rsidRPr="00AC2F65">
        <w:t>odies according to ISO/IEC 17020,</w:t>
      </w:r>
    </w:p>
    <w:p w:rsidR="00946CF0" w:rsidRPr="00AC2F65" w:rsidRDefault="00946CF0" w:rsidP="00946CF0">
      <w:pPr>
        <w:pStyle w:val="ListParagraph"/>
        <w:numPr>
          <w:ilvl w:val="0"/>
          <w:numId w:val="1"/>
        </w:numPr>
        <w:spacing w:line="360" w:lineRule="auto"/>
        <w:jc w:val="both"/>
      </w:pPr>
      <w:r w:rsidRPr="00AC2F65">
        <w:t>Medical labs according to ISO 15189,</w:t>
      </w:r>
    </w:p>
    <w:p w:rsidR="00946CF0" w:rsidRPr="00AC2F65" w:rsidRDefault="00946CF0" w:rsidP="00946CF0">
      <w:pPr>
        <w:pStyle w:val="ListParagraph"/>
        <w:numPr>
          <w:ilvl w:val="0"/>
          <w:numId w:val="1"/>
        </w:numPr>
        <w:spacing w:line="360" w:lineRule="auto"/>
        <w:jc w:val="both"/>
      </w:pPr>
      <w:r w:rsidRPr="00AC2F65">
        <w:t xml:space="preserve">Halal </w:t>
      </w:r>
      <w:r w:rsidR="00AC2F65">
        <w:t>Certification B</w:t>
      </w:r>
      <w:r w:rsidRPr="00AC2F65">
        <w:t>odies according to PS 4992:2010,</w:t>
      </w:r>
    </w:p>
    <w:p w:rsidR="00946CF0" w:rsidRPr="00AC2F65" w:rsidRDefault="00946CF0" w:rsidP="00946CF0">
      <w:pPr>
        <w:pStyle w:val="ListParagraph"/>
        <w:numPr>
          <w:ilvl w:val="0"/>
          <w:numId w:val="1"/>
        </w:numPr>
        <w:spacing w:line="360" w:lineRule="auto"/>
        <w:jc w:val="both"/>
      </w:pPr>
      <w:r w:rsidRPr="00AC2F65">
        <w:t>Proficiency Testing according to ISO/IEC 17043,</w:t>
      </w:r>
    </w:p>
    <w:p w:rsidR="00946CF0" w:rsidRPr="00AC2F65" w:rsidRDefault="00946CF0" w:rsidP="00946CF0">
      <w:pPr>
        <w:pStyle w:val="ListParagraph"/>
        <w:numPr>
          <w:ilvl w:val="0"/>
          <w:numId w:val="1"/>
        </w:numPr>
        <w:spacing w:line="360" w:lineRule="auto"/>
        <w:jc w:val="both"/>
      </w:pPr>
      <w:r w:rsidRPr="00AC2F65">
        <w:t>Product Certification according to ISO/IEC 17065</w:t>
      </w:r>
    </w:p>
    <w:p w:rsidR="00946CF0" w:rsidRPr="00AC2F65" w:rsidRDefault="00AC2F65" w:rsidP="00946CF0">
      <w:pPr>
        <w:pStyle w:val="ListParagraph"/>
        <w:numPr>
          <w:ilvl w:val="0"/>
          <w:numId w:val="1"/>
        </w:numPr>
        <w:spacing w:line="360" w:lineRule="auto"/>
        <w:jc w:val="both"/>
      </w:pPr>
      <w:r>
        <w:t>Personal Certification B</w:t>
      </w:r>
      <w:r w:rsidR="00946CF0" w:rsidRPr="00AC2F65">
        <w:t>odies according to ISO/IEC 17024,</w:t>
      </w:r>
    </w:p>
    <w:p w:rsidR="00946CF0" w:rsidRPr="00AC2F65" w:rsidRDefault="00946CF0" w:rsidP="00946CF0">
      <w:pPr>
        <w:spacing w:line="360" w:lineRule="auto"/>
        <w:ind w:left="720"/>
        <w:jc w:val="both"/>
      </w:pPr>
    </w:p>
    <w:p w:rsidR="00946CF0" w:rsidRPr="00AC2F65" w:rsidRDefault="00946CF0" w:rsidP="00946CF0">
      <w:pPr>
        <w:spacing w:line="360" w:lineRule="auto"/>
        <w:ind w:left="720"/>
        <w:jc w:val="both"/>
        <w:rPr>
          <w:b/>
        </w:rPr>
      </w:pPr>
      <w:r w:rsidRPr="00AC2F65">
        <w:rPr>
          <w:b/>
        </w:rPr>
        <w:t>b).</w:t>
      </w:r>
      <w:r w:rsidRPr="00AC2F65">
        <w:rPr>
          <w:b/>
        </w:rPr>
        <w:tab/>
        <w:t>Training Courses</w:t>
      </w:r>
    </w:p>
    <w:p w:rsidR="00946CF0" w:rsidRPr="00AC2F65" w:rsidRDefault="00946CF0" w:rsidP="00946CF0">
      <w:pPr>
        <w:spacing w:line="360" w:lineRule="auto"/>
        <w:ind w:left="720"/>
        <w:jc w:val="both"/>
      </w:pPr>
    </w:p>
    <w:p w:rsidR="00946CF0" w:rsidRPr="00AC2F65" w:rsidRDefault="00946CF0" w:rsidP="00946CF0">
      <w:pPr>
        <w:spacing w:line="360" w:lineRule="auto"/>
        <w:ind w:left="720"/>
        <w:jc w:val="both"/>
      </w:pPr>
      <w:r w:rsidRPr="00AC2F65">
        <w:t>PNAC is providing training course</w:t>
      </w:r>
      <w:r w:rsidR="00AC2F65">
        <w:t>s</w:t>
      </w:r>
      <w:r w:rsidRPr="00AC2F65">
        <w:t xml:space="preserve"> on the following national and international standard:</w:t>
      </w:r>
    </w:p>
    <w:p w:rsidR="00946CF0" w:rsidRPr="00AC2F65" w:rsidRDefault="00AC2F65" w:rsidP="00946CF0">
      <w:pPr>
        <w:pStyle w:val="ListParagraph"/>
        <w:numPr>
          <w:ilvl w:val="0"/>
          <w:numId w:val="2"/>
        </w:numPr>
        <w:spacing w:line="360" w:lineRule="auto"/>
        <w:jc w:val="both"/>
      </w:pPr>
      <w:r>
        <w:t>Testing and C</w:t>
      </w:r>
      <w:r w:rsidR="00946CF0" w:rsidRPr="00AC2F65">
        <w:t>alibration labs according to ISO/IEC 17025,</w:t>
      </w:r>
    </w:p>
    <w:p w:rsidR="00946CF0" w:rsidRPr="00AC2F65" w:rsidRDefault="00AC2F65" w:rsidP="00946CF0">
      <w:pPr>
        <w:pStyle w:val="ListParagraph"/>
        <w:numPr>
          <w:ilvl w:val="0"/>
          <w:numId w:val="2"/>
        </w:numPr>
        <w:spacing w:line="360" w:lineRule="auto"/>
        <w:jc w:val="both"/>
      </w:pPr>
      <w:r>
        <w:t>Certification B</w:t>
      </w:r>
      <w:r w:rsidR="00946CF0" w:rsidRPr="00AC2F65">
        <w:t>odies according to ISO/IEC 17021,</w:t>
      </w:r>
    </w:p>
    <w:p w:rsidR="00946CF0" w:rsidRPr="00AC2F65" w:rsidRDefault="00946CF0" w:rsidP="00946CF0">
      <w:pPr>
        <w:pStyle w:val="ListParagraph"/>
        <w:numPr>
          <w:ilvl w:val="0"/>
          <w:numId w:val="2"/>
        </w:numPr>
        <w:spacing w:line="360" w:lineRule="auto"/>
        <w:jc w:val="both"/>
      </w:pPr>
      <w:r w:rsidRPr="00AC2F65">
        <w:t>Inspection bodies according to ISO/IEC 17020,</w:t>
      </w:r>
    </w:p>
    <w:p w:rsidR="00946CF0" w:rsidRPr="00AC2F65" w:rsidRDefault="00946CF0" w:rsidP="00946CF0">
      <w:pPr>
        <w:pStyle w:val="ListParagraph"/>
        <w:numPr>
          <w:ilvl w:val="0"/>
          <w:numId w:val="2"/>
        </w:numPr>
        <w:spacing w:line="360" w:lineRule="auto"/>
        <w:jc w:val="both"/>
      </w:pPr>
      <w:r w:rsidRPr="00AC2F65">
        <w:t xml:space="preserve">Medical labs </w:t>
      </w:r>
      <w:r w:rsidR="001951A5" w:rsidRPr="00AC2F65">
        <w:t>according to ISO 1518</w:t>
      </w:r>
      <w:r w:rsidRPr="00AC2F65">
        <w:t>9,</w:t>
      </w:r>
    </w:p>
    <w:p w:rsidR="00946CF0" w:rsidRPr="00AC2F65" w:rsidRDefault="00AC2F65" w:rsidP="00946CF0">
      <w:pPr>
        <w:pStyle w:val="ListParagraph"/>
        <w:numPr>
          <w:ilvl w:val="0"/>
          <w:numId w:val="2"/>
        </w:numPr>
        <w:spacing w:line="360" w:lineRule="auto"/>
        <w:jc w:val="both"/>
      </w:pPr>
      <w:r>
        <w:t>Halal C</w:t>
      </w:r>
      <w:r w:rsidR="00946CF0" w:rsidRPr="00AC2F65">
        <w:t xml:space="preserve">ertification </w:t>
      </w:r>
      <w:r>
        <w:t>B</w:t>
      </w:r>
      <w:r w:rsidR="00946CF0" w:rsidRPr="00AC2F65">
        <w:t>odies according to PS 4992:2010,</w:t>
      </w:r>
    </w:p>
    <w:p w:rsidR="00946CF0" w:rsidRPr="00AC2F65" w:rsidRDefault="00946CF0" w:rsidP="00946CF0">
      <w:pPr>
        <w:pStyle w:val="ListParagraph"/>
        <w:numPr>
          <w:ilvl w:val="0"/>
          <w:numId w:val="2"/>
        </w:numPr>
        <w:spacing w:line="360" w:lineRule="auto"/>
        <w:jc w:val="both"/>
      </w:pPr>
      <w:r w:rsidRPr="00AC2F65">
        <w:t>Proficiency Testing according to ISO/IEC 17043</w:t>
      </w:r>
      <w:r w:rsidR="001951A5" w:rsidRPr="00AC2F65">
        <w:t>,</w:t>
      </w:r>
    </w:p>
    <w:p w:rsidR="00946CF0" w:rsidRPr="00AC2F65" w:rsidRDefault="00946CF0" w:rsidP="00946CF0">
      <w:pPr>
        <w:pStyle w:val="ListParagraph"/>
        <w:numPr>
          <w:ilvl w:val="0"/>
          <w:numId w:val="2"/>
        </w:numPr>
        <w:spacing w:line="360" w:lineRule="auto"/>
        <w:jc w:val="both"/>
      </w:pPr>
      <w:r w:rsidRPr="00AC2F65">
        <w:t>Product Certification according to ISO</w:t>
      </w:r>
      <w:r w:rsidR="001951A5" w:rsidRPr="00AC2F65">
        <w:t>/IEC</w:t>
      </w:r>
      <w:r w:rsidRPr="00AC2F65">
        <w:t xml:space="preserve"> 17065,</w:t>
      </w:r>
    </w:p>
    <w:p w:rsidR="00946CF0" w:rsidRPr="00AC2F65" w:rsidRDefault="00AC2F65" w:rsidP="00946CF0">
      <w:pPr>
        <w:pStyle w:val="ListParagraph"/>
        <w:numPr>
          <w:ilvl w:val="0"/>
          <w:numId w:val="2"/>
        </w:numPr>
        <w:spacing w:line="360" w:lineRule="auto"/>
        <w:jc w:val="both"/>
      </w:pPr>
      <w:r>
        <w:t>Personal C</w:t>
      </w:r>
      <w:r w:rsidR="00946CF0" w:rsidRPr="00AC2F65">
        <w:t xml:space="preserve">ertification bodies according to </w:t>
      </w:r>
      <w:smartTag w:uri="urn:schemas-microsoft-com:office:smarttags" w:element="stockticker">
        <w:r w:rsidR="00946CF0" w:rsidRPr="00AC2F65">
          <w:t>ISO</w:t>
        </w:r>
      </w:smartTag>
      <w:r w:rsidR="00946CF0" w:rsidRPr="00AC2F65">
        <w:t>/IEC 17024,</w:t>
      </w:r>
    </w:p>
    <w:p w:rsidR="00946CF0" w:rsidRPr="00AC2F65" w:rsidRDefault="00946CF0" w:rsidP="00946CF0">
      <w:pPr>
        <w:spacing w:line="360" w:lineRule="auto"/>
        <w:jc w:val="both"/>
      </w:pPr>
    </w:p>
    <w:p w:rsidR="00946CF0" w:rsidRPr="00AC2F65" w:rsidRDefault="00946CF0" w:rsidP="00946CF0">
      <w:pPr>
        <w:jc w:val="both"/>
        <w:rPr>
          <w:b/>
          <w:u w:val="single"/>
        </w:rPr>
      </w:pPr>
      <w:r w:rsidRPr="00AC2F65">
        <w:rPr>
          <w:b/>
        </w:rPr>
        <w:tab/>
        <w:t xml:space="preserve">    2.</w:t>
      </w:r>
      <w:r w:rsidRPr="00AC2F65">
        <w:rPr>
          <w:b/>
        </w:rPr>
        <w:tab/>
      </w:r>
      <w:r w:rsidRPr="00AC2F65">
        <w:rPr>
          <w:b/>
          <w:u w:val="single"/>
        </w:rPr>
        <w:t>World Acceptance of Certificates / Testing Reports:</w:t>
      </w:r>
    </w:p>
    <w:p w:rsidR="00946CF0" w:rsidRPr="00AC2F65" w:rsidRDefault="00946CF0" w:rsidP="00946CF0">
      <w:pPr>
        <w:jc w:val="both"/>
      </w:pPr>
    </w:p>
    <w:p w:rsidR="00946CF0" w:rsidRPr="00AC2F65" w:rsidRDefault="00946CF0" w:rsidP="00946CF0">
      <w:pPr>
        <w:ind w:left="720"/>
        <w:jc w:val="both"/>
      </w:pPr>
      <w:r w:rsidRPr="00AC2F65">
        <w:t>PNAC has achieved Mutual Recognition Arrangement (MRA) with International Laboratory Accreditation Cooperation (ILAC) and Asia Pacific Laboratory Accreditation Cooperation (APLAC) for testing and calibration laboratories in May 2009 and re-evaluated in 2013 and 2017. PNAC has also achieved Multilateral Recognition Arrangements (MLA) with International Accreditation Forum (IAF) and Pacific</w:t>
      </w:r>
      <w:r w:rsidR="001951A5" w:rsidRPr="00AC2F65">
        <w:t xml:space="preserve"> Accreditation Cooperation (PAC)</w:t>
      </w:r>
      <w:r w:rsidRPr="00AC2F65">
        <w:t xml:space="preserve"> for Quality Management System (QMS) &amp; Environment Management System (EMS) in May 2013 and reevaluated in 2017 and Product Certification (ISO</w:t>
      </w:r>
      <w:r w:rsidR="001951A5" w:rsidRPr="00AC2F65">
        <w:t>/IEC 17065) is also included. No</w:t>
      </w:r>
      <w:r w:rsidRPr="00AC2F65">
        <w:t xml:space="preserve">w Pakistan is included in the list of countries having harmonized and equivalence status for accreditation of Conformity Assessment Bodies (CABs). This worldwide acceptance of certificate and testing reports help public and private business community to export locally manufactured good and commodities to the international </w:t>
      </w:r>
      <w:r w:rsidRPr="00AC2F65">
        <w:lastRenderedPageBreak/>
        <w:t>market with ease. Moreover, quality products and services are provided to the general public by those CABs which are being accredited on various standards by PNAC.</w:t>
      </w:r>
    </w:p>
    <w:p w:rsidR="00946CF0" w:rsidRPr="00AC2F65" w:rsidRDefault="00946CF0" w:rsidP="00946CF0">
      <w:pPr>
        <w:ind w:left="720"/>
        <w:jc w:val="both"/>
      </w:pPr>
    </w:p>
    <w:p w:rsidR="00946CF0" w:rsidRPr="00AC2F65" w:rsidRDefault="00946CF0" w:rsidP="00946CF0">
      <w:pPr>
        <w:ind w:left="720"/>
        <w:jc w:val="both"/>
        <w:rPr>
          <w:b/>
          <w:u w:val="single"/>
        </w:rPr>
      </w:pPr>
      <w:r w:rsidRPr="00AC2F65">
        <w:rPr>
          <w:b/>
        </w:rPr>
        <w:t xml:space="preserve">    3. </w:t>
      </w:r>
      <w:r w:rsidRPr="00AC2F65">
        <w:rPr>
          <w:b/>
        </w:rPr>
        <w:tab/>
      </w:r>
      <w:r w:rsidRPr="00AC2F65">
        <w:rPr>
          <w:b/>
          <w:u w:val="single"/>
        </w:rPr>
        <w:t xml:space="preserve">Contribution </w:t>
      </w:r>
      <w:r w:rsidR="001951A5" w:rsidRPr="00AC2F65">
        <w:rPr>
          <w:b/>
          <w:u w:val="single"/>
        </w:rPr>
        <w:t>to</w:t>
      </w:r>
      <w:r w:rsidRPr="00AC2F65">
        <w:rPr>
          <w:b/>
          <w:u w:val="single"/>
        </w:rPr>
        <w:t xml:space="preserve"> Economic Growth:</w:t>
      </w:r>
    </w:p>
    <w:p w:rsidR="00946CF0" w:rsidRPr="00AC2F65" w:rsidRDefault="00946CF0" w:rsidP="00946CF0">
      <w:pPr>
        <w:ind w:left="720"/>
        <w:jc w:val="both"/>
        <w:rPr>
          <w:u w:val="single"/>
        </w:rPr>
      </w:pPr>
    </w:p>
    <w:p w:rsidR="00946CF0" w:rsidRPr="00AC2F65" w:rsidRDefault="001951A5" w:rsidP="00946CF0">
      <w:pPr>
        <w:ind w:left="720"/>
        <w:jc w:val="both"/>
      </w:pPr>
      <w:r w:rsidRPr="00AC2F65">
        <w:t>PNAC contributes</w:t>
      </w:r>
      <w:r w:rsidR="00946CF0" w:rsidRPr="00AC2F65">
        <w:t xml:space="preserve"> in the economic growth through accreditation. Accreditation builds confidence of </w:t>
      </w:r>
      <w:r w:rsidRPr="00AC2F65">
        <w:t xml:space="preserve">the </w:t>
      </w:r>
      <w:r w:rsidR="00946CF0" w:rsidRPr="00AC2F65">
        <w:t>exporter that whatever they export conforms to the international requirements. Consumer Product Safety Commission of USA registers only those textile laboratories of Pakistan which are accredited by PNAC. Resultantly with enhanced economic growth, financial conditions of public will ameliorate.</w:t>
      </w:r>
    </w:p>
    <w:p w:rsidR="008F3976" w:rsidRDefault="008F3976" w:rsidP="00946CF0">
      <w:pPr>
        <w:ind w:left="-360" w:right="-720"/>
      </w:pPr>
    </w:p>
    <w:p w:rsidR="00AC2F65" w:rsidRDefault="00AC2F65" w:rsidP="00946CF0">
      <w:pPr>
        <w:ind w:left="-360" w:right="-720"/>
      </w:pPr>
    </w:p>
    <w:p w:rsidR="00AC2F65" w:rsidRPr="00AC2F65" w:rsidRDefault="00AC2F65" w:rsidP="00AC2F65">
      <w:pPr>
        <w:ind w:left="-360" w:right="-720"/>
        <w:jc w:val="center"/>
        <w:rPr>
          <w:b/>
          <w:u w:val="single"/>
        </w:rPr>
      </w:pPr>
      <w:r w:rsidRPr="00AC2F65">
        <w:rPr>
          <w:b/>
          <w:u w:val="single"/>
        </w:rPr>
        <w:t>For Feedback/Suggestion.</w:t>
      </w:r>
    </w:p>
    <w:p w:rsidR="00AC2F65" w:rsidRPr="00AC2F65" w:rsidRDefault="00AC2F65" w:rsidP="00AC2F65">
      <w:pPr>
        <w:ind w:left="-360" w:right="-720"/>
        <w:jc w:val="center"/>
        <w:rPr>
          <w:b/>
        </w:rPr>
      </w:pPr>
    </w:p>
    <w:p w:rsidR="00AC2F65" w:rsidRPr="00AC2F65" w:rsidRDefault="00AC2F65" w:rsidP="00AC2F65">
      <w:pPr>
        <w:ind w:left="-360" w:right="-720"/>
        <w:jc w:val="center"/>
        <w:rPr>
          <w:b/>
        </w:rPr>
      </w:pPr>
    </w:p>
    <w:p w:rsidR="00AC2F65" w:rsidRPr="00AC2F65" w:rsidRDefault="00AC2F65" w:rsidP="00AC2F65">
      <w:pPr>
        <w:ind w:left="-360" w:right="-720"/>
        <w:jc w:val="center"/>
        <w:rPr>
          <w:b/>
        </w:rPr>
      </w:pPr>
      <w:r w:rsidRPr="00AC2F65">
        <w:rPr>
          <w:b/>
        </w:rPr>
        <w:t>PNAC:</w:t>
      </w:r>
      <w:r w:rsidRPr="00AC2F65">
        <w:rPr>
          <w:b/>
        </w:rPr>
        <w:tab/>
      </w:r>
      <w:r w:rsidRPr="00AC2F65">
        <w:rPr>
          <w:b/>
        </w:rPr>
        <w:tab/>
      </w:r>
      <w:r w:rsidRPr="00AC2F65">
        <w:rPr>
          <w:b/>
        </w:rPr>
        <w:tab/>
      </w:r>
      <w:r w:rsidRPr="00AC2F65">
        <w:rPr>
          <w:b/>
        </w:rPr>
        <w:tab/>
      </w:r>
      <w:r w:rsidRPr="00AC2F65">
        <w:rPr>
          <w:b/>
        </w:rPr>
        <w:tab/>
      </w:r>
      <w:r w:rsidRPr="00AC2F65">
        <w:rPr>
          <w:b/>
        </w:rPr>
        <w:tab/>
        <w:t>Ministry of Science and Technology</w:t>
      </w:r>
    </w:p>
    <w:p w:rsidR="00AC2F65" w:rsidRDefault="00AC2F65" w:rsidP="00AC2F65">
      <w:pPr>
        <w:ind w:left="-360" w:right="-720"/>
        <w:jc w:val="center"/>
      </w:pPr>
    </w:p>
    <w:p w:rsidR="00AC2F65" w:rsidRPr="00AC2F65" w:rsidRDefault="00AC2F65" w:rsidP="00AC2F65">
      <w:pPr>
        <w:ind w:left="360" w:right="-720" w:firstLine="360"/>
      </w:pPr>
      <w:r>
        <w:t xml:space="preserve">     </w:t>
      </w:r>
      <w:bookmarkStart w:id="0" w:name="_GoBack"/>
      <w:bookmarkEnd w:id="0"/>
      <w:r>
        <w:t>Phone</w:t>
      </w:r>
      <w:proofErr w:type="gramStart"/>
      <w:r>
        <w:t>:051</w:t>
      </w:r>
      <w:proofErr w:type="gramEnd"/>
      <w:r>
        <w:t>-9209507</w:t>
      </w:r>
      <w:r>
        <w:tab/>
      </w:r>
      <w:r>
        <w:tab/>
      </w:r>
      <w:r>
        <w:tab/>
      </w:r>
      <w:r>
        <w:tab/>
      </w:r>
      <w:r>
        <w:tab/>
      </w:r>
      <w:r>
        <w:tab/>
        <w:t>Phone:9205274</w:t>
      </w:r>
    </w:p>
    <w:sectPr w:rsidR="00AC2F65" w:rsidRPr="00AC2F65" w:rsidSect="00707CBF">
      <w:pgSz w:w="11907" w:h="16839" w:code="9"/>
      <w:pgMar w:top="720" w:right="567"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52CDF"/>
    <w:multiLevelType w:val="hybridMultilevel"/>
    <w:tmpl w:val="324AC464"/>
    <w:lvl w:ilvl="0" w:tplc="27C4F7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0858A2"/>
    <w:multiLevelType w:val="hybridMultilevel"/>
    <w:tmpl w:val="593CD12E"/>
    <w:lvl w:ilvl="0" w:tplc="6996F7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B5"/>
    <w:rsid w:val="001951A5"/>
    <w:rsid w:val="003B188E"/>
    <w:rsid w:val="008F3976"/>
    <w:rsid w:val="00946CF0"/>
    <w:rsid w:val="00AC2F65"/>
    <w:rsid w:val="00BB7CF6"/>
    <w:rsid w:val="00F0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F7852F5-F9E8-40BE-B08B-475C23FD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Ullah</dc:creator>
  <cp:keywords/>
  <dc:description/>
  <cp:lastModifiedBy>NETADMIN</cp:lastModifiedBy>
  <cp:revision>2</cp:revision>
  <dcterms:created xsi:type="dcterms:W3CDTF">2018-12-12T11:24:00Z</dcterms:created>
  <dcterms:modified xsi:type="dcterms:W3CDTF">2018-12-12T11:24:00Z</dcterms:modified>
</cp:coreProperties>
</file>